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4C" w:rsidRPr="00C4184C" w:rsidRDefault="00C4184C" w:rsidP="00C418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shd w:val="clear" w:color="auto" w:fill="FFFFFF"/>
        </w:rPr>
      </w:pPr>
      <w:r w:rsidRPr="00C4184C">
        <w:rPr>
          <w:rFonts w:ascii="Times New Roman" w:eastAsia="Times New Roman" w:hAnsi="Times New Roman" w:cs="Times New Roman"/>
          <w:kern w:val="36"/>
          <w:sz w:val="33"/>
          <w:szCs w:val="33"/>
          <w:shd w:val="clear" w:color="auto" w:fill="FFFFFF"/>
        </w:rPr>
        <w:t>Государственный гимн Российской Федерации</w:t>
      </w:r>
    </w:p>
    <w:p w:rsidR="00C4184C" w:rsidRPr="00C4184C" w:rsidRDefault="00C4184C" w:rsidP="00C4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84C" w:rsidRPr="00C4184C" w:rsidRDefault="00C4184C" w:rsidP="00C418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9"/>
          <w:szCs w:val="29"/>
        </w:rPr>
      </w:pPr>
      <w:r w:rsidRPr="00C4184C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(</w:t>
      </w:r>
      <w:r w:rsidRPr="00C4184C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</w:rPr>
        <w:t>музыка А.В.Александрова</w:t>
      </w:r>
      <w:r w:rsidRPr="00C4184C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)</w:t>
      </w:r>
    </w:p>
    <w:p w:rsidR="00C4184C" w:rsidRPr="00C4184C" w:rsidRDefault="00C4184C" w:rsidP="00C418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4095750" cy="5153025"/>
            <wp:effectExtent l="19050" t="0" r="0" b="0"/>
            <wp:docPr id="1" name="Рисунок 1" descr="Государственный гимн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ый гимн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4C" w:rsidRPr="00C4184C" w:rsidRDefault="00C4184C" w:rsidP="00C418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184C" w:rsidRPr="00C4184C" w:rsidRDefault="00C4184C" w:rsidP="00C418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184C">
        <w:rPr>
          <w:rFonts w:ascii="Times New Roman" w:eastAsia="Times New Roman" w:hAnsi="Times New Roman" w:cs="Times New Roman"/>
        </w:rPr>
        <w:pict>
          <v:rect id="_x0000_i1025" style="width:0;height:.75pt" o:hralign="center" o:hrstd="t" o:hrnoshade="t" o:hr="t" fillcolor="#eaeaf5" stroked="f"/>
        </w:pict>
      </w:r>
    </w:p>
    <w:p w:rsidR="00C4184C" w:rsidRPr="00C4184C" w:rsidRDefault="00C4184C" w:rsidP="00C4184C">
      <w:pPr>
        <w:spacing w:after="0" w:line="240" w:lineRule="auto"/>
        <w:ind w:firstLine="480"/>
        <w:rPr>
          <w:rFonts w:ascii="Times New Roman" w:eastAsia="Times New Roman" w:hAnsi="Times New Roman" w:cs="Times New Roman"/>
          <w:iCs/>
        </w:rPr>
      </w:pPr>
      <w:r w:rsidRPr="00C4184C">
        <w:rPr>
          <w:rFonts w:ascii="Times New Roman" w:eastAsia="Times New Roman" w:hAnsi="Times New Roman" w:cs="Times New Roman"/>
          <w:iCs/>
          <w:shd w:val="clear" w:color="auto" w:fill="FFFFFF"/>
        </w:rPr>
        <w:t>Установлен, в соответствии со</w:t>
      </w:r>
      <w:r w:rsidRPr="00C4184C">
        <w:rPr>
          <w:rFonts w:ascii="Times New Roman" w:eastAsia="Times New Roman" w:hAnsi="Times New Roman" w:cs="Times New Roman"/>
          <w:iCs/>
        </w:rPr>
        <w:t> </w:t>
      </w:r>
      <w:hyperlink r:id="rId5" w:anchor="70" w:history="1">
        <w:r w:rsidRPr="00C4184C">
          <w:rPr>
            <w:rFonts w:ascii="Times New Roman" w:eastAsia="Times New Roman" w:hAnsi="Times New Roman" w:cs="Times New Roman"/>
            <w:iCs/>
            <w:u w:val="single"/>
          </w:rPr>
          <w:t>статьей 70</w:t>
        </w:r>
      </w:hyperlink>
      <w:r w:rsidRPr="00C4184C">
        <w:rPr>
          <w:rFonts w:ascii="Times New Roman" w:eastAsia="Times New Roman" w:hAnsi="Times New Roman" w:cs="Times New Roman"/>
          <w:iCs/>
          <w:shd w:val="clear" w:color="auto" w:fill="FFFFFF"/>
        </w:rPr>
        <w:t>, федеральным конституционным законом от 25 декабря 2000 г.</w:t>
      </w:r>
      <w:r w:rsidRPr="00C4184C">
        <w:rPr>
          <w:rFonts w:ascii="Times New Roman" w:eastAsia="Times New Roman" w:hAnsi="Times New Roman" w:cs="Times New Roman"/>
          <w:iCs/>
        </w:rPr>
        <w:t> </w:t>
      </w:r>
      <w:hyperlink r:id="rId6" w:history="1">
        <w:r w:rsidRPr="00C4184C">
          <w:rPr>
            <w:rFonts w:ascii="Times New Roman" w:eastAsia="Times New Roman" w:hAnsi="Times New Roman" w:cs="Times New Roman"/>
            <w:iCs/>
            <w:u w:val="single"/>
          </w:rPr>
          <w:t>N 3-ФКЗ "О Государственном гимне Российской Федерации"</w:t>
        </w:r>
      </w:hyperlink>
    </w:p>
    <w:p w:rsidR="00C4184C" w:rsidRPr="00C4184C" w:rsidRDefault="00C4184C" w:rsidP="00C4184C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0" w:name="a2"/>
      <w:bookmarkEnd w:id="0"/>
    </w:p>
    <w:p w:rsidR="00C4184C" w:rsidRPr="00C4184C" w:rsidRDefault="00C4184C" w:rsidP="00C418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9"/>
          <w:szCs w:val="29"/>
        </w:rPr>
      </w:pPr>
      <w:r w:rsidRPr="00C4184C"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t>Текст Государственного гимна Российской Федерации</w:t>
      </w:r>
      <w:r w:rsidRPr="00C4184C"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 w:rsidRPr="00C4184C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(</w:t>
      </w:r>
      <w:r w:rsidRPr="00C4184C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</w:rPr>
        <w:t>слова С.В.Михалкова</w:t>
      </w:r>
      <w:r w:rsidRPr="00C4184C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9"/>
      </w:tblGrid>
      <w:tr w:rsidR="00C4184C" w:rsidRPr="00C4184C" w:rsidTr="00C41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184C" w:rsidRPr="00C4184C" w:rsidRDefault="00C4184C" w:rsidP="00C41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- священная наша держава,</w:t>
            </w: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Россия - любимая наша страна.</w:t>
            </w: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Могучая воля, великая слава -</w:t>
            </w: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Твое достоянье на все времена!</w:t>
            </w:r>
          </w:p>
          <w:p w:rsidR="00C4184C" w:rsidRPr="00C4184C" w:rsidRDefault="00C4184C" w:rsidP="00C41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Славься, Отечество наше свободное,</w:t>
            </w: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Братских народов союз вековой,</w:t>
            </w: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Предками данная мудрость народная!</w:t>
            </w: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Славься, страна! Мы гордимся тобой!</w:t>
            </w:r>
          </w:p>
          <w:p w:rsidR="00C4184C" w:rsidRPr="00C4184C" w:rsidRDefault="00C4184C" w:rsidP="00C41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южных морей до полярного края</w:t>
            </w:r>
            <w:proofErr w:type="gramStart"/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</w:t>
            </w:r>
            <w:proofErr w:type="gramEnd"/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t>аскинулись наши леса и поля.</w:t>
            </w: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 ты на свете! Одна ты такая -</w:t>
            </w: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Хранимая Богом родная земля!</w:t>
            </w:r>
          </w:p>
          <w:p w:rsidR="00C4184C" w:rsidRPr="00C4184C" w:rsidRDefault="00C4184C" w:rsidP="00C41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Славься, Отечество наше свободное,</w:t>
            </w: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Братских народов союз вековой,</w:t>
            </w: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Предками данная мудрость народная!</w:t>
            </w: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Славься, страна! Мы гордимся тобой!</w:t>
            </w:r>
          </w:p>
          <w:p w:rsidR="00C4184C" w:rsidRPr="00C4184C" w:rsidRDefault="00C4184C" w:rsidP="00C41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простор для мечты и для жизни</w:t>
            </w: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Грядущие нам открывают года.</w:t>
            </w:r>
            <w:proofErr w:type="gramEnd"/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Нам силу дает наша верность Отчизне.</w:t>
            </w: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 было, так есть и так будет всегда!</w:t>
            </w:r>
          </w:p>
          <w:p w:rsidR="00C4184C" w:rsidRPr="00C4184C" w:rsidRDefault="00C4184C" w:rsidP="00C418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Славься, Отечество наше свободное,</w:t>
            </w: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Братских народов союз вековой,</w:t>
            </w: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Предками данная мудрость народная!</w:t>
            </w:r>
            <w:r w:rsidRPr="00C418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Славься, страна! Мы гордимся тобой!</w:t>
            </w:r>
          </w:p>
        </w:tc>
      </w:tr>
    </w:tbl>
    <w:p w:rsidR="00C4184C" w:rsidRPr="00C4184C" w:rsidRDefault="00C4184C" w:rsidP="00C41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4184C" w:rsidRPr="00C4184C" w:rsidRDefault="00C4184C" w:rsidP="00C41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C4184C">
        <w:rPr>
          <w:rFonts w:ascii="Times New Roman" w:eastAsia="Times New Roman" w:hAnsi="Times New Roman" w:cs="Times New Roman"/>
          <w:color w:val="000000"/>
          <w:sz w:val="27"/>
        </w:rPr>
        <w:pict>
          <v:rect id="_x0000_i1026" style="width:0;height:.75pt" o:hralign="center" o:hrstd="t" o:hrnoshade="t" o:hr="t" fillcolor="#eaeaf5" stroked="f"/>
        </w:pict>
      </w:r>
    </w:p>
    <w:p w:rsidR="00C4184C" w:rsidRPr="00C4184C" w:rsidRDefault="00C4184C" w:rsidP="00C41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C4184C" w:rsidRPr="00C4184C" w:rsidRDefault="00C4184C" w:rsidP="00C4184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8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Музыкальная редакция Государственного гимна Российской Федерации размещена на сервере</w:t>
      </w:r>
      <w:r w:rsidRPr="00C4184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tgtFrame="_blank" w:history="1">
        <w:r w:rsidRPr="00C4184C">
          <w:rPr>
            <w:rFonts w:ascii="Times New Roman" w:eastAsia="Times New Roman" w:hAnsi="Times New Roman" w:cs="Times New Roman"/>
            <w:color w:val="053199"/>
            <w:sz w:val="27"/>
            <w:u w:val="single"/>
          </w:rPr>
          <w:t>http://www.gov.ru/</w:t>
        </w:r>
      </w:hyperlink>
      <w:r w:rsidRPr="00C418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C4184C" w:rsidRPr="00C4184C" w:rsidRDefault="00C4184C" w:rsidP="00C4184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418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Музыкальная редакция Государственного гимна Российской Федерации сделана художественным руководителем и главным дирижером Президентского оркестра Российской Федерации, народным артистом Российской Федерации, композитором Павлом Овсянниковым.</w:t>
      </w:r>
    </w:p>
    <w:p w:rsidR="00C4184C" w:rsidRPr="00C4184C" w:rsidRDefault="00C4184C" w:rsidP="00C4184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418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Первое официальное исполнение Государственного гимна Российской Федерации состоялось 30 декабря 2000 г. на Государственном приеме в Большом Кремлевском дворце.</w:t>
      </w:r>
    </w:p>
    <w:p w:rsidR="00C4184C" w:rsidRPr="00C4184C" w:rsidRDefault="00C4184C" w:rsidP="00C4184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418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Исполнители:</w:t>
      </w:r>
      <w:r w:rsidRPr="00C418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  <w:t xml:space="preserve">Государственная капелла Московского Кремля. Художественный руководитель и главный дирижер, заслуженный деятель искусств Российской Федерации Геннадий </w:t>
      </w:r>
      <w:proofErr w:type="spellStart"/>
      <w:r w:rsidRPr="00C418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Дмитряк</w:t>
      </w:r>
      <w:proofErr w:type="spellEnd"/>
      <w:r w:rsidRPr="00C418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C418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  <w:t>Президентский оркестр Российской Федерации. Художественный руководитель и главный дирижер, народный артист Российской Федерации Павел Овсянников.</w:t>
      </w:r>
    </w:p>
    <w:p w:rsidR="00D97991" w:rsidRDefault="00D97991"/>
    <w:sectPr w:rsidR="00D97991" w:rsidSect="00C41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84C"/>
    <w:rsid w:val="00C4184C"/>
    <w:rsid w:val="00D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1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418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C4184C"/>
  </w:style>
  <w:style w:type="character" w:styleId="a3">
    <w:name w:val="Hyperlink"/>
    <w:basedOn w:val="a0"/>
    <w:uiPriority w:val="99"/>
    <w:semiHidden/>
    <w:unhideWhenUsed/>
    <w:rsid w:val="00C418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184C"/>
  </w:style>
  <w:style w:type="paragraph" w:customStyle="1" w:styleId="noindent">
    <w:name w:val="noindent"/>
    <w:basedOn w:val="a"/>
    <w:rsid w:val="00C4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4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titution.ru/symbols/anthem_fcz.htm" TargetMode="External"/><Relationship Id="rId5" Type="http://schemas.openxmlformats.org/officeDocument/2006/relationships/hyperlink" Target="http://www.constitution.ru/10003000/10003000-5.ht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2015-05-28T10:52:00Z</dcterms:created>
  <dcterms:modified xsi:type="dcterms:W3CDTF">2015-05-28T10:53:00Z</dcterms:modified>
</cp:coreProperties>
</file>